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85D0" w14:textId="659B67C0" w:rsidR="004418C8" w:rsidRPr="00F20479" w:rsidRDefault="00F20479" w:rsidP="00F20479">
      <w:pPr>
        <w:jc w:val="both"/>
      </w:pPr>
      <w:r w:rsidRPr="00F20479">
        <w:t>Faça um programa que imprima, um por linha na tela, o número de caracteres de cada um dos parâmetros passados via linha de comando pelo usuário.</w:t>
      </w:r>
    </w:p>
    <w:sectPr w:rsidR="004418C8" w:rsidRPr="00F20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B5449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2025-06-01T01:07:00Z</dcterms:created>
  <dcterms:modified xsi:type="dcterms:W3CDTF">2025-06-01T01:08:00Z</dcterms:modified>
</cp:coreProperties>
</file>